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bookmarkStart w:id="0" w:name="__DdeLink__670_681317409"/>
      <w:bookmarkEnd w:id="0"/>
      <w:r>
        <w:rPr>
          <w:b/>
          <w:bCs/>
          <w:sz w:val="28"/>
          <w:szCs w:val="28"/>
        </w:rPr>
        <w:t>Кто такой термист</w:t>
      </w:r>
    </w:p>
    <w:p>
      <w:pPr>
        <w:pStyle w:val="Normal"/>
        <w:rPr/>
      </w:pPr>
      <w:r>
        <w:rPr/>
      </w:r>
    </w:p>
    <w:p>
      <w:pPr>
        <w:pStyle w:val="Style16"/>
        <w:rPr/>
      </w:pPr>
      <w:r>
        <w:rPr/>
        <w:t>Термист — обладатель рабочей специальности в сфере металлообработки. Он придает металлической детали новые механические качества: повышает ее твердость или делает пластичной для облегчения дальнейшей переработки. Иногда не столь важны параметры конструкции, как присущие ей дополнительные свойства. А приобрести их помогают усилия термиста. Он достигает это с помощью использования печи, термохимического стенда, токов высокой частоты или химическим способом. Заготовка может подвергаться таким операциям как:</w:t>
      </w:r>
    </w:p>
    <w:p>
      <w:pPr>
        <w:pStyle w:val="Normal"/>
        <w:numPr>
          <w:ilvl w:val="0"/>
          <w:numId w:val="1"/>
        </w:numPr>
        <w:rPr/>
      </w:pPr>
      <w:r>
        <w:rPr/>
        <w:t>цементирование;</w:t>
      </w:r>
    </w:p>
    <w:p>
      <w:pPr>
        <w:pStyle w:val="Normal"/>
        <w:numPr>
          <w:ilvl w:val="0"/>
          <w:numId w:val="1"/>
        </w:numPr>
        <w:rPr/>
      </w:pPr>
      <w:r>
        <w:rPr/>
        <w:t>нормализация;</w:t>
      </w:r>
    </w:p>
    <w:p>
      <w:pPr>
        <w:pStyle w:val="Normal"/>
        <w:numPr>
          <w:ilvl w:val="0"/>
          <w:numId w:val="1"/>
        </w:numPr>
        <w:rPr/>
      </w:pPr>
      <w:r>
        <w:rPr/>
        <w:t>отпуск;</w:t>
      </w:r>
    </w:p>
    <w:p>
      <w:pPr>
        <w:pStyle w:val="Normal"/>
        <w:numPr>
          <w:ilvl w:val="0"/>
          <w:numId w:val="1"/>
        </w:numPr>
        <w:rPr/>
      </w:pPr>
      <w:r>
        <w:rPr/>
        <w:t>отжиг;</w:t>
      </w:r>
    </w:p>
    <w:p>
      <w:pPr>
        <w:pStyle w:val="Normal"/>
        <w:numPr>
          <w:ilvl w:val="0"/>
          <w:numId w:val="1"/>
        </w:numPr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закалка</w:t>
      </w:r>
    </w:p>
    <w:p>
      <w:pPr>
        <w:pStyle w:val="Normal"/>
        <w:rPr/>
      </w:pPr>
      <w:r>
        <w:rPr/>
      </w:r>
    </w:p>
    <w:p>
      <w:pPr>
        <w:pStyle w:val="Style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Личностные качества термиста</w:t>
      </w:r>
    </w:p>
    <w:p>
      <w:pPr>
        <w:pStyle w:val="Style16"/>
        <w:rPr/>
      </w:pPr>
      <w:r>
        <w:rPr/>
        <w:t xml:space="preserve">Если Вы решили приобрести эту редкую специальность, то должны обладать прекрасной памятью. Надо запомнить не только особенности прохождения различных процедур, которым будут подвергаться заготовки из металла, но и знать действующие нормативы, предъявляемые к изготавливаемым деталям. </w:t>
      </w:r>
    </w:p>
    <w:p>
      <w:pPr>
        <w:pStyle w:val="Style16"/>
        <w:rPr/>
      </w:pPr>
      <w:r>
        <w:rPr/>
        <w:t xml:space="preserve">Представление, что происходит с металлом на разных стадиях обработки, помогут получить показания приборов. Нужно внимательно следить за ними, мысленно представляя каждый последующий этап. </w:t>
      </w:r>
    </w:p>
    <w:p>
      <w:pPr>
        <w:pStyle w:val="Style16"/>
        <w:rPr/>
      </w:pPr>
      <w:r>
        <w:rPr/>
        <w:t>Также у Вас должно быть хорошо развитое чувство времени. Важно, чтобы выполнение каждого процесса занимало установленное количество часов или минут. Недопустимо «передержать» деталь или, наоборот, закончить ее обработку раньше положенного срока. В противном случае, утратятся все ее необходимые характеристики.</w:t>
      </w:r>
    </w:p>
    <w:p>
      <w:pPr>
        <w:pStyle w:val="Style16"/>
        <w:rPr/>
      </w:pPr>
      <w:r>
        <w:rPr/>
        <w:t>Базовые знания химии и физики помогут быстрее освоить азы этой профессии, приобрести которую можно в ПТУ или непосредственно на производстве.</w:t>
      </w:r>
    </w:p>
    <w:p>
      <w:pPr>
        <w:pStyle w:val="Style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Плюсы и минусы профессии</w:t>
      </w:r>
    </w:p>
    <w:p>
      <w:pPr>
        <w:pStyle w:val="Style16"/>
        <w:rPr/>
      </w:pPr>
      <w:r>
        <w:rPr/>
        <w:t>Будьте готовы к тому, что придется работать в закрытом помещении металлообрабатывающего цеха. Для кого-то такая изолированность будет отрицательным моментов, для других — наоборот. Все зависит от особенностей характера человека.</w:t>
      </w:r>
    </w:p>
    <w:p>
      <w:pPr>
        <w:pStyle w:val="Style16"/>
        <w:rPr/>
      </w:pPr>
      <w:r>
        <w:rPr/>
        <w:t xml:space="preserve">Работа с термохимической установкой требует самостоятельного приготовления специалистом химических составов и заливки их в специальные ванны, куда помещается деталь. При несоблюдении правил техники безопасности это может привести к химическим ожогам. </w:t>
      </w:r>
    </w:p>
    <w:p>
      <w:pPr>
        <w:pStyle w:val="Style16"/>
        <w:rPr/>
      </w:pPr>
      <w:r>
        <w:rPr/>
        <w:t>Особую осторожность следует соблюдать и при нагревании в печи заготовок с последующим их охлаждением. Доставать деталь можно лишь тогда, когда она полностью остынет.</w:t>
      </w:r>
    </w:p>
    <w:p>
      <w:pPr>
        <w:pStyle w:val="Style16"/>
        <w:rPr/>
      </w:pPr>
      <w:r>
        <w:rPr/>
        <w:t xml:space="preserve"> </w:t>
      </w:r>
      <w:r>
        <w:rPr/>
        <w:t>Кроме работы с опасными веществами минусом можно считать малую востребованность таких специалистов.</w:t>
      </w:r>
    </w:p>
    <w:p>
      <w:pPr>
        <w:pStyle w:val="Style16"/>
        <w:rPr/>
      </w:pPr>
      <w:r>
        <w:rPr/>
        <w:t>К позитивным моментам можно отнести то, что работа не требует особых физических усилий, в достаточно краткие сроки можно достичь приличного карьерного роста, а также раньше выйти на пенсию. В отдельных случаях за выполнение особо вредных технологических процессов рабочим полагается бесплатная выдача молока.</w:t>
      </w:r>
    </w:p>
    <w:p>
      <w:pPr>
        <w:pStyle w:val="Style16"/>
        <w:rPr/>
      </w:pPr>
      <w:r>
        <w:rPr/>
      </w:r>
    </w:p>
    <w:p>
      <w:pPr>
        <w:pStyle w:val="Style16"/>
        <w:jc w:val="right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Маркеры списка"/>
    <w:rPr>
      <w:rFonts w:ascii="OpenSymbol" w:hAnsi="OpenSymbol" w:eastAsia="OpenSymbol" w:cs="OpenSymbol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148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2015-12-18T09:50:26Z</dcterms:created>
  <dc:language>ru-RU</dc:language>
  <dcterms:modified xsi:type="dcterms:W3CDTF">2015-12-18T11:10:16Z</dcterms:modified>
  <cp:revision>1</cp:revision>
</cp:coreProperties>
</file>